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3F" w:rsidRDefault="005D1F3F" w:rsidP="005D1F3F">
      <w:pPr>
        <w:spacing w:line="400" w:lineRule="exact"/>
        <w:ind w:firstLineChars="196" w:firstLine="63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电子商务</w:t>
      </w:r>
      <w:r w:rsidRPr="00034208">
        <w:rPr>
          <w:rFonts w:hint="eastAsia"/>
          <w:b/>
          <w:sz w:val="32"/>
          <w:szCs w:val="32"/>
        </w:rPr>
        <w:t>专业双学位</w:t>
      </w:r>
      <w:r w:rsidR="00E314AD">
        <w:rPr>
          <w:rFonts w:hint="eastAsia"/>
          <w:b/>
          <w:sz w:val="32"/>
          <w:szCs w:val="32"/>
        </w:rPr>
        <w:t>人才培养方案</w:t>
      </w:r>
    </w:p>
    <w:p w:rsidR="00012909" w:rsidRDefault="00012909" w:rsidP="005D1F3F">
      <w:pPr>
        <w:spacing w:line="400" w:lineRule="exact"/>
        <w:ind w:firstLineChars="196" w:firstLine="630"/>
        <w:jc w:val="center"/>
        <w:rPr>
          <w:b/>
          <w:sz w:val="32"/>
          <w:szCs w:val="32"/>
        </w:rPr>
      </w:pPr>
    </w:p>
    <w:p w:rsidR="00012909" w:rsidRPr="00F772F1" w:rsidRDefault="00012909" w:rsidP="00012909">
      <w:pPr>
        <w:spacing w:line="400" w:lineRule="exact"/>
        <w:ind w:firstLineChars="196" w:firstLine="470"/>
        <w:rPr>
          <w:rFonts w:ascii="黑体" w:eastAsia="黑体" w:hAnsi="宋体" w:hint="eastAsia"/>
          <w:sz w:val="24"/>
        </w:rPr>
      </w:pPr>
      <w:r w:rsidRPr="00F772F1">
        <w:rPr>
          <w:rFonts w:ascii="黑体" w:eastAsia="黑体" w:hAnsi="宋体" w:hint="eastAsia"/>
          <w:sz w:val="24"/>
        </w:rPr>
        <w:t>一、专业名称、代码</w:t>
      </w:r>
    </w:p>
    <w:p w:rsidR="00012909" w:rsidRDefault="00012909" w:rsidP="00012909">
      <w:pPr>
        <w:spacing w:line="400" w:lineRule="exact"/>
        <w:ind w:firstLineChars="196" w:firstLine="412"/>
        <w:rPr>
          <w:rFonts w:hint="eastAsia"/>
          <w:szCs w:val="21"/>
        </w:rPr>
      </w:pPr>
      <w:r w:rsidRPr="00B04C06">
        <w:rPr>
          <w:rFonts w:ascii="宋体" w:hAnsi="宋体" w:hint="eastAsia"/>
          <w:szCs w:val="21"/>
        </w:rPr>
        <w:t>专业名称：</w:t>
      </w:r>
      <w:r>
        <w:rPr>
          <w:rFonts w:hint="eastAsia"/>
          <w:szCs w:val="21"/>
        </w:rPr>
        <w:t>电子商务</w:t>
      </w:r>
    </w:p>
    <w:p w:rsidR="00012909" w:rsidRPr="00B04C06" w:rsidRDefault="00012909" w:rsidP="00012909">
      <w:pPr>
        <w:spacing w:line="400" w:lineRule="exact"/>
        <w:ind w:firstLineChars="196" w:firstLine="412"/>
        <w:rPr>
          <w:rFonts w:hint="eastAsia"/>
          <w:szCs w:val="21"/>
        </w:rPr>
      </w:pPr>
      <w:r>
        <w:rPr>
          <w:rFonts w:hint="eastAsia"/>
          <w:szCs w:val="21"/>
        </w:rPr>
        <w:t>英文名称：</w:t>
      </w:r>
      <w:r>
        <w:rPr>
          <w:rFonts w:hint="eastAsia"/>
          <w:sz w:val="24"/>
        </w:rPr>
        <w:t>E</w:t>
      </w:r>
      <w:r w:rsidRPr="007E7A6C">
        <w:rPr>
          <w:sz w:val="24"/>
        </w:rPr>
        <w:t xml:space="preserve">lectronic </w:t>
      </w:r>
      <w:r>
        <w:rPr>
          <w:rFonts w:hint="eastAsia"/>
          <w:sz w:val="24"/>
        </w:rPr>
        <w:t>C</w:t>
      </w:r>
      <w:r w:rsidRPr="007E7A6C">
        <w:rPr>
          <w:sz w:val="24"/>
        </w:rPr>
        <w:t>ommerce</w:t>
      </w:r>
    </w:p>
    <w:p w:rsidR="00E314AD" w:rsidRPr="00012909" w:rsidRDefault="00012909" w:rsidP="00012909">
      <w:pPr>
        <w:spacing w:line="400" w:lineRule="exact"/>
        <w:ind w:firstLineChars="196" w:firstLine="412"/>
        <w:rPr>
          <w:rFonts w:ascii="宋体" w:hAnsi="宋体"/>
          <w:szCs w:val="21"/>
        </w:rPr>
      </w:pPr>
      <w:r w:rsidRPr="00B04C06">
        <w:rPr>
          <w:rFonts w:ascii="宋体" w:hAnsi="宋体" w:hint="eastAsia"/>
          <w:szCs w:val="21"/>
        </w:rPr>
        <w:t>专业代码：</w:t>
      </w:r>
      <w:r>
        <w:rPr>
          <w:rFonts w:ascii="宋体" w:hAnsi="宋体" w:hint="eastAsia"/>
          <w:bCs/>
          <w:sz w:val="24"/>
        </w:rPr>
        <w:t>120801</w:t>
      </w:r>
    </w:p>
    <w:p w:rsidR="005D1F3F" w:rsidRPr="00F772F1" w:rsidRDefault="005D1F3F" w:rsidP="005D1F3F">
      <w:pPr>
        <w:spacing w:line="400" w:lineRule="exact"/>
        <w:ind w:firstLineChars="196" w:firstLine="470"/>
        <w:rPr>
          <w:rFonts w:ascii="黑体" w:eastAsia="黑体" w:hAnsi="宋体"/>
          <w:sz w:val="24"/>
        </w:rPr>
      </w:pPr>
      <w:r w:rsidRPr="00F772F1">
        <w:rPr>
          <w:rFonts w:ascii="黑体" w:eastAsia="黑体" w:hAnsi="宋体" w:hint="eastAsia"/>
          <w:sz w:val="24"/>
        </w:rPr>
        <w:t>二、培养对象</w:t>
      </w:r>
    </w:p>
    <w:p w:rsidR="005D1F3F" w:rsidRPr="00B04C06" w:rsidRDefault="005D1F3F" w:rsidP="005D1F3F">
      <w:pPr>
        <w:spacing w:line="400" w:lineRule="exact"/>
        <w:ind w:firstLineChars="196" w:firstLine="412"/>
        <w:rPr>
          <w:rFonts w:ascii="宋体" w:hAnsi="宋体"/>
          <w:szCs w:val="21"/>
        </w:rPr>
      </w:pPr>
      <w:r w:rsidRPr="00F772F1">
        <w:rPr>
          <w:rFonts w:ascii="宋体" w:hAnsi="宋体" w:hint="eastAsia"/>
          <w:szCs w:val="21"/>
        </w:rPr>
        <w:t>主修专业成绩良好，自学</w:t>
      </w:r>
      <w:r w:rsidRPr="00B04C06">
        <w:rPr>
          <w:rFonts w:ascii="宋体" w:hAnsi="宋体" w:hint="eastAsia"/>
          <w:szCs w:val="21"/>
        </w:rPr>
        <w:t>能力较强，学有余力的</w:t>
      </w:r>
      <w:r>
        <w:rPr>
          <w:rFonts w:ascii="宋体" w:hAnsi="宋体" w:hint="eastAsia"/>
          <w:szCs w:val="21"/>
        </w:rPr>
        <w:t>普通全日制本科</w:t>
      </w:r>
      <w:r w:rsidRPr="00B04C06">
        <w:rPr>
          <w:rFonts w:ascii="宋体" w:hAnsi="宋体" w:hint="eastAsia"/>
          <w:szCs w:val="21"/>
        </w:rPr>
        <w:t>学生。</w:t>
      </w:r>
    </w:p>
    <w:p w:rsidR="005D1F3F" w:rsidRPr="00F772F1" w:rsidRDefault="005D1F3F" w:rsidP="005D1F3F">
      <w:pPr>
        <w:spacing w:line="400" w:lineRule="exact"/>
        <w:ind w:firstLineChars="196" w:firstLine="470"/>
        <w:rPr>
          <w:rFonts w:ascii="黑体" w:eastAsia="黑体" w:hAnsi="宋体"/>
          <w:sz w:val="24"/>
        </w:rPr>
      </w:pPr>
      <w:r w:rsidRPr="00F772F1">
        <w:rPr>
          <w:rFonts w:ascii="黑体" w:eastAsia="黑体" w:hAnsi="宋体" w:hint="eastAsia"/>
          <w:sz w:val="24"/>
        </w:rPr>
        <w:t>三、培养目标</w:t>
      </w:r>
    </w:p>
    <w:p w:rsidR="005D1F3F" w:rsidRPr="0035243D" w:rsidRDefault="005D1F3F" w:rsidP="005D1F3F">
      <w:pPr>
        <w:spacing w:line="400" w:lineRule="exact"/>
        <w:ind w:firstLineChars="200" w:firstLine="420"/>
        <w:jc w:val="left"/>
        <w:rPr>
          <w:szCs w:val="21"/>
        </w:rPr>
      </w:pPr>
      <w:r w:rsidRPr="00F772F1">
        <w:rPr>
          <w:rFonts w:hint="eastAsia"/>
          <w:szCs w:val="21"/>
        </w:rPr>
        <w:t>本</w:t>
      </w:r>
      <w:r>
        <w:rPr>
          <w:rFonts w:hint="eastAsia"/>
          <w:szCs w:val="21"/>
        </w:rPr>
        <w:t>双学位</w:t>
      </w:r>
      <w:r w:rsidRPr="00F772F1">
        <w:rPr>
          <w:rFonts w:hint="eastAsia"/>
          <w:szCs w:val="21"/>
        </w:rPr>
        <w:t>专业培养</w:t>
      </w:r>
      <w:r w:rsidRPr="004C13E5">
        <w:rPr>
          <w:rFonts w:ascii="宋体" w:hAnsi="宋体" w:hint="eastAsia"/>
          <w:szCs w:val="21"/>
        </w:rPr>
        <w:t>具备管理、经济、计算机、电子商务等方面知识，具备人文精神、科学素养和诚信品质，能在企事业单位从事网站建设与网页设计、网站管理与维护、网络营销策划、客户关系管理、电子商务项目管理、电子商务活动的策划与运作等工作的应用型、复合型人才。</w:t>
      </w:r>
    </w:p>
    <w:p w:rsidR="005D1F3F" w:rsidRPr="00F772F1" w:rsidRDefault="005D1F3F" w:rsidP="005D1F3F">
      <w:pPr>
        <w:spacing w:line="400" w:lineRule="exact"/>
        <w:ind w:firstLineChars="196" w:firstLine="470"/>
        <w:rPr>
          <w:rFonts w:ascii="黑体" w:eastAsia="黑体"/>
          <w:sz w:val="24"/>
        </w:rPr>
      </w:pPr>
      <w:r w:rsidRPr="00F772F1">
        <w:rPr>
          <w:rFonts w:ascii="黑体" w:eastAsia="黑体" w:hint="eastAsia"/>
          <w:sz w:val="24"/>
        </w:rPr>
        <w:t>四、</w:t>
      </w:r>
      <w:r>
        <w:rPr>
          <w:rFonts w:ascii="黑体" w:eastAsia="黑体" w:hint="eastAsia"/>
          <w:sz w:val="24"/>
        </w:rPr>
        <w:t>培养</w:t>
      </w:r>
      <w:r w:rsidRPr="00F772F1">
        <w:rPr>
          <w:rFonts w:ascii="黑体" w:eastAsia="黑体" w:hint="eastAsia"/>
          <w:sz w:val="24"/>
        </w:rPr>
        <w:t>规格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（一）知识要求</w:t>
      </w:r>
    </w:p>
    <w:p w:rsidR="005D1F3F" w:rsidRPr="004E2702" w:rsidRDefault="005D1F3F" w:rsidP="005D1F3F">
      <w:pPr>
        <w:spacing w:line="400" w:lineRule="exact"/>
        <w:ind w:firstLineChars="196" w:firstLine="412"/>
        <w:jc w:val="left"/>
      </w:pPr>
      <w:r w:rsidRPr="004E2702">
        <w:rPr>
          <w:rFonts w:hint="eastAsia"/>
        </w:rPr>
        <w:t>1</w:t>
      </w:r>
      <w:r w:rsidRPr="004E2702">
        <w:rPr>
          <w:rFonts w:hint="eastAsia"/>
        </w:rPr>
        <w:t>．掌握管理学、经济学、会计学基本理论和基本知识。</w:t>
      </w:r>
    </w:p>
    <w:p w:rsidR="005D1F3F" w:rsidRPr="004E2702" w:rsidRDefault="005D1F3F" w:rsidP="005D1F3F">
      <w:pPr>
        <w:spacing w:line="400" w:lineRule="exact"/>
        <w:ind w:firstLineChars="196" w:firstLine="412"/>
        <w:jc w:val="left"/>
      </w:pPr>
      <w:r w:rsidRPr="004E2702">
        <w:rPr>
          <w:rFonts w:ascii="宋体" w:hAnsi="宋体" w:hint="eastAsia"/>
        </w:rPr>
        <w:t>2．</w:t>
      </w:r>
      <w:r w:rsidRPr="004E2702">
        <w:rPr>
          <w:rFonts w:hint="eastAsia"/>
        </w:rPr>
        <w:t>掌握市场营销、电子商务网站设计与开发、</w:t>
      </w:r>
      <w:r w:rsidRPr="004E2702">
        <w:rPr>
          <w:rFonts w:ascii="宋体" w:hAnsi="宋体" w:cs="宋体" w:hint="eastAsia"/>
          <w:kern w:val="0"/>
          <w:szCs w:val="21"/>
        </w:rPr>
        <w:t>客户关系管理</w:t>
      </w:r>
      <w:r w:rsidRPr="004E2702">
        <w:rPr>
          <w:rFonts w:hint="eastAsia"/>
        </w:rPr>
        <w:t>、商务数据分析等网络企业经营管理知识；</w:t>
      </w:r>
    </w:p>
    <w:p w:rsidR="005D1F3F" w:rsidRPr="00D70FB0" w:rsidRDefault="005D1F3F" w:rsidP="005D1F3F">
      <w:pPr>
        <w:spacing w:line="400" w:lineRule="exact"/>
        <w:ind w:firstLineChars="196" w:firstLine="412"/>
        <w:jc w:val="left"/>
        <w:rPr>
          <w:rFonts w:ascii="宋体" w:hAnsi="宋体" w:cs="宋体"/>
          <w:kern w:val="0"/>
          <w:szCs w:val="21"/>
        </w:rPr>
      </w:pPr>
      <w:r w:rsidRPr="004E2702">
        <w:rPr>
          <w:rFonts w:hint="eastAsia"/>
        </w:rPr>
        <w:t>3</w:t>
      </w:r>
      <w:r w:rsidRPr="004E2702">
        <w:rPr>
          <w:rFonts w:hint="eastAsia"/>
        </w:rPr>
        <w:t>．掌握国际贸易</w:t>
      </w:r>
      <w:r>
        <w:rPr>
          <w:rFonts w:hint="eastAsia"/>
        </w:rPr>
        <w:t>、</w:t>
      </w:r>
      <w:r w:rsidRPr="00ED0D79">
        <w:rPr>
          <w:rFonts w:hint="eastAsia"/>
        </w:rPr>
        <w:t>国际物流与供应链</w:t>
      </w:r>
      <w:r w:rsidRPr="00D70FB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国际结算</w:t>
      </w:r>
      <w:r>
        <w:rPr>
          <w:rFonts w:hint="eastAsia"/>
        </w:rPr>
        <w:t>、国际商法</w:t>
      </w:r>
      <w:r w:rsidRPr="00D70FB0">
        <w:rPr>
          <w:rFonts w:ascii="宋体" w:hAnsi="宋体" w:cs="宋体" w:hint="eastAsia"/>
          <w:kern w:val="0"/>
          <w:szCs w:val="21"/>
        </w:rPr>
        <w:t>等</w:t>
      </w:r>
      <w:r>
        <w:rPr>
          <w:rFonts w:ascii="宋体" w:hAnsi="宋体" w:cs="宋体" w:hint="eastAsia"/>
          <w:kern w:val="0"/>
          <w:szCs w:val="21"/>
        </w:rPr>
        <w:t>国际商务基本知识。</w:t>
      </w:r>
      <w:r w:rsidRPr="00D70FB0">
        <w:rPr>
          <w:rFonts w:ascii="宋体" w:hAnsi="宋体" w:cs="宋体" w:hint="eastAsia"/>
          <w:kern w:val="0"/>
          <w:szCs w:val="21"/>
        </w:rPr>
        <w:t xml:space="preserve"> 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（二）能力要求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1</w:t>
      </w:r>
      <w:r>
        <w:rPr>
          <w:rFonts w:hint="eastAsia"/>
        </w:rPr>
        <w:t>．熟练掌握电子商务的理论知识和基本技能，具有分析和解决企事业单位电子商务实际问题的能力；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2</w:t>
      </w:r>
      <w:r>
        <w:rPr>
          <w:rFonts w:hint="eastAsia"/>
        </w:rPr>
        <w:t>．掌握网络商务活动运作技能，能够进行商业网站建设和管理、网络营销策划能力，了解电子商务发展趋势，具有分析和解决电子商务问题的基本能力；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3</w:t>
      </w:r>
      <w:r>
        <w:rPr>
          <w:rFonts w:hint="eastAsia"/>
        </w:rPr>
        <w:t>．具有较强的语言与文字表达能力，信息采集、信息分析能力和</w:t>
      </w:r>
      <w:r>
        <w:rPr>
          <w:rFonts w:ascii="宋体" w:hAnsi="宋体"/>
        </w:rPr>
        <w:t>较强的</w:t>
      </w:r>
      <w:r w:rsidRPr="004C13E5">
        <w:rPr>
          <w:rFonts w:ascii="宋体" w:hAnsi="宋体"/>
        </w:rPr>
        <w:t>人际交往能力</w:t>
      </w:r>
      <w:r w:rsidRPr="004C13E5">
        <w:rPr>
          <w:rFonts w:ascii="MS PGothic" w:eastAsia="MS PGothic" w:hAnsi="MS PGothic"/>
        </w:rPr>
        <w:t>，</w:t>
      </w:r>
      <w:r w:rsidRPr="004C13E5">
        <w:rPr>
          <w:rFonts w:ascii="宋体" w:hAnsi="宋体"/>
        </w:rPr>
        <w:t>具有终身学习意识和社会适应能力</w:t>
      </w:r>
      <w:r w:rsidRPr="004C13E5">
        <w:rPr>
          <w:rFonts w:ascii="宋体" w:hAnsi="宋体" w:hint="eastAsia"/>
        </w:rPr>
        <w:t>；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4</w:t>
      </w:r>
      <w:r>
        <w:rPr>
          <w:rFonts w:hint="eastAsia"/>
        </w:rPr>
        <w:t>．掌握国际商务实务操作的基本方法，</w:t>
      </w:r>
      <w:r>
        <w:rPr>
          <w:rFonts w:ascii="宋体" w:hAnsi="宋体"/>
        </w:rPr>
        <w:t>具有创新意识和</w:t>
      </w:r>
      <w:r w:rsidRPr="004C13E5">
        <w:rPr>
          <w:rFonts w:ascii="宋体" w:hAnsi="宋体"/>
        </w:rPr>
        <w:t>组织管理能力、</w:t>
      </w:r>
      <w:r>
        <w:rPr>
          <w:rFonts w:hint="eastAsia"/>
        </w:rPr>
        <w:t>具有分析解决国际商务活动中实际问题的能力。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（三）素质要求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1</w:t>
      </w:r>
      <w:r>
        <w:rPr>
          <w:rFonts w:hint="eastAsia"/>
        </w:rPr>
        <w:t>．热爱祖国，拥护中国共产党的领导，坚持社会主义方向和道路，懂得马列主义、毛泽东思想和邓小平理论基本原理，具有为国家富强、民族振兴而奋斗的理想；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2</w:t>
      </w:r>
      <w:r>
        <w:rPr>
          <w:rFonts w:hint="eastAsia"/>
        </w:rPr>
        <w:t>．具有良好的道德品质，严谨求实，树立科学的世界观、人生观和价值观；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t>3</w:t>
      </w:r>
      <w:r>
        <w:rPr>
          <w:rFonts w:hint="eastAsia"/>
        </w:rPr>
        <w:t>．理论联系实际，勤奋好学，掌握较高的科学文化知识和专业技能，得到创新意识、协作精神、适应能力的初步培养和训练；</w:t>
      </w:r>
    </w:p>
    <w:p w:rsidR="005D1F3F" w:rsidRDefault="005D1F3F" w:rsidP="005D1F3F">
      <w:pPr>
        <w:spacing w:line="400" w:lineRule="exact"/>
        <w:ind w:firstLineChars="196" w:firstLine="412"/>
        <w:jc w:val="left"/>
      </w:pPr>
      <w:r>
        <w:rPr>
          <w:rFonts w:hint="eastAsia"/>
        </w:rPr>
        <w:lastRenderedPageBreak/>
        <w:t>4</w:t>
      </w:r>
      <w:r>
        <w:rPr>
          <w:rFonts w:hint="eastAsia"/>
        </w:rPr>
        <w:t>．具有健全的人格、强壮的体魄、良好的道德修养、心理素质和行为习惯，具有诚实守信、热爱劳动、遵纪守法、自律谦让、团结协作的品质。</w:t>
      </w:r>
    </w:p>
    <w:p w:rsidR="005D1F3F" w:rsidRPr="00F772F1" w:rsidRDefault="005D1F3F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</w:t>
      </w:r>
      <w:r w:rsidRPr="00F772F1">
        <w:rPr>
          <w:rFonts w:ascii="黑体" w:eastAsia="黑体" w:hAnsi="宋体" w:hint="eastAsia"/>
          <w:sz w:val="24"/>
        </w:rPr>
        <w:t>、学制与学位</w:t>
      </w:r>
    </w:p>
    <w:p w:rsidR="005D1F3F" w:rsidRPr="000D2817" w:rsidRDefault="005D1F3F" w:rsidP="005D1F3F">
      <w:pPr>
        <w:spacing w:line="400" w:lineRule="exact"/>
        <w:ind w:firstLine="43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0D2817">
        <w:rPr>
          <w:rFonts w:hint="eastAsia"/>
          <w:szCs w:val="21"/>
        </w:rPr>
        <w:t>学制：两年半。（学习时间为五个学期，学生在第</w:t>
      </w:r>
      <w:r>
        <w:rPr>
          <w:rFonts w:hint="eastAsia"/>
          <w:szCs w:val="21"/>
        </w:rPr>
        <w:t>三</w:t>
      </w:r>
      <w:r w:rsidRPr="000D2817">
        <w:rPr>
          <w:rFonts w:hint="eastAsia"/>
          <w:szCs w:val="21"/>
        </w:rPr>
        <w:t>至第</w:t>
      </w:r>
      <w:r>
        <w:rPr>
          <w:rFonts w:hint="eastAsia"/>
          <w:szCs w:val="21"/>
        </w:rPr>
        <w:t>六</w:t>
      </w:r>
      <w:r w:rsidRPr="000D2817">
        <w:rPr>
          <w:rFonts w:hint="eastAsia"/>
          <w:szCs w:val="21"/>
        </w:rPr>
        <w:t>个学期进行理论课程学习及业务技能操作，在第</w:t>
      </w:r>
      <w:r>
        <w:rPr>
          <w:rFonts w:hint="eastAsia"/>
          <w:szCs w:val="21"/>
        </w:rPr>
        <w:t>七</w:t>
      </w:r>
      <w:r w:rsidRPr="000D2817">
        <w:rPr>
          <w:rFonts w:hint="eastAsia"/>
          <w:szCs w:val="21"/>
        </w:rPr>
        <w:t>个学期</w:t>
      </w:r>
      <w:r>
        <w:rPr>
          <w:rFonts w:hint="eastAsia"/>
          <w:szCs w:val="21"/>
        </w:rPr>
        <w:t>进行实践教学环节。</w:t>
      </w:r>
      <w:r w:rsidRPr="000D2817">
        <w:rPr>
          <w:rFonts w:hint="eastAsia"/>
          <w:szCs w:val="21"/>
        </w:rPr>
        <w:t>）</w:t>
      </w:r>
    </w:p>
    <w:p w:rsidR="005D1F3F" w:rsidRPr="000D2817" w:rsidRDefault="005D1F3F" w:rsidP="005D1F3F">
      <w:pPr>
        <w:spacing w:line="400" w:lineRule="exact"/>
        <w:ind w:firstLine="43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0D2817">
        <w:rPr>
          <w:rFonts w:hint="eastAsia"/>
          <w:szCs w:val="21"/>
        </w:rPr>
        <w:t>学位：</w:t>
      </w:r>
      <w:r>
        <w:rPr>
          <w:rFonts w:hint="eastAsia"/>
          <w:szCs w:val="21"/>
        </w:rPr>
        <w:t>管理</w:t>
      </w:r>
      <w:r w:rsidRPr="000D2817">
        <w:rPr>
          <w:rFonts w:hint="eastAsia"/>
          <w:szCs w:val="21"/>
        </w:rPr>
        <w:t>学学士学位。（学生欲取得双学士学位证书</w:t>
      </w:r>
      <w:r>
        <w:rPr>
          <w:rFonts w:hint="eastAsia"/>
          <w:szCs w:val="21"/>
        </w:rPr>
        <w:t>，</w:t>
      </w:r>
      <w:r w:rsidRPr="000D2817">
        <w:rPr>
          <w:rFonts w:hint="eastAsia"/>
          <w:szCs w:val="21"/>
        </w:rPr>
        <w:t>按照规定完成学业，并符合学士学位授予条件者，授予</w:t>
      </w:r>
      <w:r>
        <w:rPr>
          <w:rFonts w:hint="eastAsia"/>
          <w:szCs w:val="21"/>
        </w:rPr>
        <w:t>管理</w:t>
      </w:r>
      <w:r w:rsidRPr="000D2817">
        <w:rPr>
          <w:rFonts w:hint="eastAsia"/>
          <w:szCs w:val="21"/>
        </w:rPr>
        <w:t>学学士学位）</w:t>
      </w:r>
    </w:p>
    <w:p w:rsidR="005D1F3F" w:rsidRPr="00F772F1" w:rsidRDefault="005D1F3F" w:rsidP="005D1F3F">
      <w:pPr>
        <w:spacing w:line="400" w:lineRule="exact"/>
        <w:ind w:firstLineChars="196" w:firstLine="470"/>
        <w:jc w:val="left"/>
        <w:rPr>
          <w:rFonts w:ascii="黑体" w:eastAsia="黑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Pr="00F772F1">
        <w:rPr>
          <w:rFonts w:ascii="黑体" w:eastAsia="黑体" w:hAnsi="宋体" w:hint="eastAsia"/>
          <w:sz w:val="24"/>
        </w:rPr>
        <w:t>、课程</w:t>
      </w:r>
      <w:r>
        <w:rPr>
          <w:rFonts w:ascii="黑体" w:eastAsia="黑体" w:hAnsi="宋体" w:hint="eastAsia"/>
          <w:sz w:val="24"/>
        </w:rPr>
        <w:t>设置</w:t>
      </w:r>
    </w:p>
    <w:p w:rsidR="005D1F3F" w:rsidRPr="00181D47" w:rsidRDefault="005D1F3F" w:rsidP="005D1F3F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181D47">
        <w:rPr>
          <w:rFonts w:ascii="宋体" w:hAnsi="宋体" w:hint="eastAsia"/>
          <w:szCs w:val="21"/>
        </w:rPr>
        <w:t>所属学科：管理学</w:t>
      </w:r>
    </w:p>
    <w:p w:rsidR="005D1F3F" w:rsidRPr="00181D47" w:rsidRDefault="005D1F3F" w:rsidP="005D1F3F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181D47">
        <w:rPr>
          <w:rFonts w:ascii="宋体" w:hAnsi="宋体" w:hint="eastAsia"/>
          <w:szCs w:val="21"/>
        </w:rPr>
        <w:t>2、主要课程：经济学、管理</w:t>
      </w:r>
      <w:r w:rsidRPr="00181D47">
        <w:rPr>
          <w:rFonts w:ascii="Batang" w:hAnsi="Batang" w:cs="Batang" w:hint="eastAsia"/>
          <w:szCs w:val="21"/>
        </w:rPr>
        <w:t>学</w:t>
      </w:r>
      <w:r w:rsidRPr="00181D47">
        <w:rPr>
          <w:rFonts w:ascii="宋体" w:hAnsi="宋体" w:hint="eastAsia"/>
          <w:szCs w:val="21"/>
        </w:rPr>
        <w:t>、会计学、电子商务专业导论、国际贸易、市场营销、电子商务网站设计与开发、国际物流与供应链。</w:t>
      </w:r>
    </w:p>
    <w:p w:rsidR="005D1F3F" w:rsidRDefault="005D1F3F" w:rsidP="005D1F3F">
      <w:pPr>
        <w:spacing w:line="400" w:lineRule="exact"/>
        <w:ind w:firstLineChars="200" w:firstLine="420"/>
        <w:jc w:val="left"/>
      </w:pPr>
      <w:r>
        <w:rPr>
          <w:rFonts w:ascii="宋体" w:hAnsi="宋体" w:hint="eastAsia"/>
          <w:szCs w:val="21"/>
        </w:rPr>
        <w:t>3、</w:t>
      </w:r>
      <w:r w:rsidRPr="00FE60D6">
        <w:rPr>
          <w:rFonts w:hint="eastAsia"/>
        </w:rPr>
        <w:t>课程设置表</w:t>
      </w:r>
    </w:p>
    <w:tbl>
      <w:tblPr>
        <w:tblW w:w="9026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957"/>
        <w:gridCol w:w="1622"/>
        <w:gridCol w:w="3195"/>
        <w:gridCol w:w="2374"/>
      </w:tblGrid>
      <w:tr w:rsidR="005D1F3F" w:rsidRPr="00FE60D6" w:rsidTr="00F150ED">
        <w:trPr>
          <w:trHeight w:hRule="exact" w:val="567"/>
          <w:jc w:val="center"/>
        </w:trPr>
        <w:tc>
          <w:tcPr>
            <w:tcW w:w="9026" w:type="dxa"/>
            <w:gridSpan w:val="5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黑体" w:eastAsia="黑体" w:hAnsi="宋体" w:hint="eastAsia"/>
                <w:bCs/>
                <w:sz w:val="24"/>
                <w:szCs w:val="20"/>
              </w:rPr>
              <w:t>（1）学科基础课</w:t>
            </w:r>
          </w:p>
        </w:tc>
      </w:tr>
      <w:tr w:rsidR="005D1F3F" w:rsidRPr="00FE60D6" w:rsidTr="00F150ED">
        <w:trPr>
          <w:trHeight w:hRule="exact" w:val="567"/>
          <w:jc w:val="center"/>
        </w:trPr>
        <w:tc>
          <w:tcPr>
            <w:tcW w:w="878" w:type="dxa"/>
            <w:vAlign w:val="center"/>
          </w:tcPr>
          <w:p w:rsidR="005D1F3F" w:rsidRPr="004E2702" w:rsidRDefault="005D1F3F" w:rsidP="00F150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修课</w:t>
            </w:r>
          </w:p>
          <w:p w:rsidR="005D1F3F" w:rsidRPr="004E2702" w:rsidRDefault="005D1F3F" w:rsidP="00F150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要求</w:t>
            </w:r>
          </w:p>
        </w:tc>
        <w:tc>
          <w:tcPr>
            <w:tcW w:w="957" w:type="dxa"/>
            <w:vAlign w:val="center"/>
          </w:tcPr>
          <w:p w:rsidR="005D1F3F" w:rsidRPr="004E2702" w:rsidRDefault="005D1F3F" w:rsidP="00F150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3195" w:type="dxa"/>
            <w:vAlign w:val="center"/>
          </w:tcPr>
          <w:p w:rsidR="005D1F3F" w:rsidRPr="004E2702" w:rsidRDefault="005D1F3F" w:rsidP="00F150E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课程英文名称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先修课程</w:t>
            </w: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 w:val="restart"/>
            <w:textDirection w:val="tbRlV"/>
            <w:vAlign w:val="center"/>
          </w:tcPr>
          <w:p w:rsidR="005D1F3F" w:rsidRPr="004E2702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必 修 课</w:t>
            </w:r>
          </w:p>
        </w:tc>
        <w:tc>
          <w:tcPr>
            <w:tcW w:w="957" w:type="dxa"/>
            <w:vAlign w:val="center"/>
          </w:tcPr>
          <w:p w:rsidR="005D1F3F" w:rsidRPr="004E2702" w:rsidRDefault="005D1F3F" w:rsidP="00F150ED">
            <w:pPr>
              <w:spacing w:line="220" w:lineRule="exact"/>
              <w:ind w:leftChars="-51" w:rightChars="-51" w:right="-107" w:hangingChars="51" w:hanging="107"/>
              <w:jc w:val="center"/>
              <w:rPr>
                <w:rFonts w:ascii="宋体" w:hAnsi="宋体"/>
                <w:kern w:val="10"/>
              </w:rPr>
            </w:pPr>
            <w:r w:rsidRPr="004E2702">
              <w:rPr>
                <w:rFonts w:ascii="宋体" w:hAnsi="宋体" w:hint="eastAsia"/>
                <w:kern w:val="10"/>
              </w:rPr>
              <w:t>270105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经济学</w:t>
            </w:r>
          </w:p>
        </w:tc>
        <w:tc>
          <w:tcPr>
            <w:tcW w:w="3195" w:type="dxa"/>
            <w:vAlign w:val="center"/>
          </w:tcPr>
          <w:p w:rsidR="005D1F3F" w:rsidRPr="004E2702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E2702">
              <w:rPr>
                <w:rFonts w:hint="eastAsia"/>
                <w:sz w:val="18"/>
                <w:szCs w:val="18"/>
              </w:rPr>
              <w:t>E</w:t>
            </w:r>
            <w:r w:rsidRPr="004E2702">
              <w:rPr>
                <w:sz w:val="18"/>
                <w:szCs w:val="18"/>
              </w:rPr>
              <w:t>conomics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4E2702" w:rsidRDefault="005D1F3F" w:rsidP="00F150ED">
            <w:pPr>
              <w:spacing w:line="360" w:lineRule="exact"/>
              <w:rPr>
                <w:rFonts w:ascii="黑体" w:eastAsia="黑体" w:hAnsi="宋体"/>
                <w:bCs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4E2702">
              <w:rPr>
                <w:rFonts w:ascii="宋体" w:hAnsi="宋体" w:hint="eastAsia"/>
                <w:kern w:val="10"/>
              </w:rPr>
              <w:t>270103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管理学</w:t>
            </w:r>
          </w:p>
        </w:tc>
        <w:tc>
          <w:tcPr>
            <w:tcW w:w="3195" w:type="dxa"/>
          </w:tcPr>
          <w:p w:rsidR="005D1F3F" w:rsidRPr="004E2702" w:rsidRDefault="005D1F3F" w:rsidP="00F150ED">
            <w:pPr>
              <w:spacing w:line="360" w:lineRule="exact"/>
              <w:rPr>
                <w:sz w:val="18"/>
                <w:szCs w:val="18"/>
              </w:rPr>
            </w:pPr>
            <w:r w:rsidRPr="004E2702">
              <w:rPr>
                <w:sz w:val="18"/>
                <w:szCs w:val="18"/>
              </w:rPr>
              <w:t>Management Science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4E2702" w:rsidRDefault="005D1F3F" w:rsidP="00F150ED">
            <w:pPr>
              <w:spacing w:line="360" w:lineRule="exact"/>
              <w:rPr>
                <w:rFonts w:ascii="黑体" w:eastAsia="黑体" w:hAnsi="宋体"/>
                <w:bCs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270303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会计学</w:t>
            </w:r>
          </w:p>
        </w:tc>
        <w:tc>
          <w:tcPr>
            <w:tcW w:w="3195" w:type="dxa"/>
          </w:tcPr>
          <w:p w:rsidR="005D1F3F" w:rsidRPr="004E2702" w:rsidRDefault="005D1F3F" w:rsidP="00F150ED">
            <w:pPr>
              <w:spacing w:line="360" w:lineRule="exact"/>
              <w:rPr>
                <w:sz w:val="18"/>
                <w:szCs w:val="18"/>
              </w:rPr>
            </w:pPr>
            <w:r w:rsidRPr="004E2702">
              <w:rPr>
                <w:sz w:val="18"/>
                <w:szCs w:val="18"/>
              </w:rPr>
              <w:t>Accounting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黑体" w:eastAsia="黑体" w:hAnsi="宋体"/>
                <w:bCs/>
                <w:sz w:val="24"/>
                <w:szCs w:val="20"/>
              </w:rPr>
            </w:pPr>
          </w:p>
        </w:tc>
      </w:tr>
      <w:tr w:rsidR="005D1F3F" w:rsidRPr="00FE60D6" w:rsidTr="00F150ED">
        <w:trPr>
          <w:trHeight w:hRule="exact" w:val="431"/>
          <w:jc w:val="center"/>
        </w:trPr>
        <w:tc>
          <w:tcPr>
            <w:tcW w:w="9026" w:type="dxa"/>
            <w:gridSpan w:val="5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bCs/>
                <w:sz w:val="18"/>
                <w:szCs w:val="18"/>
              </w:rPr>
            </w:pPr>
            <w:r w:rsidRPr="004E2702">
              <w:rPr>
                <w:rFonts w:ascii="黑体" w:eastAsia="黑体" w:hAnsi="宋体" w:hint="eastAsia"/>
                <w:bCs/>
                <w:sz w:val="24"/>
                <w:szCs w:val="20"/>
              </w:rPr>
              <w:t>（2）</w:t>
            </w:r>
            <w:r w:rsidRPr="004E2702">
              <w:rPr>
                <w:rFonts w:ascii="黑体" w:eastAsia="黑体" w:hAnsi="宋体"/>
                <w:bCs/>
                <w:sz w:val="24"/>
                <w:szCs w:val="20"/>
              </w:rPr>
              <w:t>专业课</w:t>
            </w:r>
          </w:p>
        </w:tc>
      </w:tr>
      <w:tr w:rsidR="005D1F3F" w:rsidRPr="00FE60D6" w:rsidTr="00F150ED">
        <w:trPr>
          <w:trHeight w:hRule="exact" w:val="567"/>
          <w:jc w:val="center"/>
        </w:trPr>
        <w:tc>
          <w:tcPr>
            <w:tcW w:w="878" w:type="dxa"/>
            <w:vAlign w:val="center"/>
          </w:tcPr>
          <w:p w:rsidR="005D1F3F" w:rsidRPr="004E2702" w:rsidRDefault="005D1F3F" w:rsidP="00F150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修课</w:t>
            </w:r>
          </w:p>
          <w:p w:rsidR="005D1F3F" w:rsidRPr="004E2702" w:rsidRDefault="005D1F3F" w:rsidP="00F150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要求</w:t>
            </w:r>
          </w:p>
        </w:tc>
        <w:tc>
          <w:tcPr>
            <w:tcW w:w="957" w:type="dxa"/>
            <w:vAlign w:val="center"/>
          </w:tcPr>
          <w:p w:rsidR="005D1F3F" w:rsidRPr="004E2702" w:rsidRDefault="005D1F3F" w:rsidP="00F150E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3195" w:type="dxa"/>
            <w:vAlign w:val="center"/>
          </w:tcPr>
          <w:p w:rsidR="005D1F3F" w:rsidRPr="004E2702" w:rsidRDefault="005D1F3F" w:rsidP="00F150ED">
            <w:pPr>
              <w:spacing w:line="360" w:lineRule="exact"/>
              <w:jc w:val="center"/>
              <w:rPr>
                <w:bCs/>
                <w:sz w:val="18"/>
                <w:szCs w:val="18"/>
              </w:rPr>
            </w:pPr>
            <w:r w:rsidRPr="004E2702">
              <w:rPr>
                <w:rFonts w:ascii="宋体" w:hAnsi="宋体"/>
                <w:bCs/>
                <w:szCs w:val="21"/>
              </w:rPr>
              <w:t>课程英文名称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先修课程</w:t>
            </w:r>
          </w:p>
        </w:tc>
      </w:tr>
      <w:tr w:rsidR="005D1F3F" w:rsidRPr="00FE60D6" w:rsidTr="00F150ED">
        <w:trPr>
          <w:trHeight w:hRule="exact" w:val="434"/>
          <w:jc w:val="center"/>
        </w:trPr>
        <w:tc>
          <w:tcPr>
            <w:tcW w:w="878" w:type="dxa"/>
            <w:vMerge w:val="restart"/>
            <w:vAlign w:val="center"/>
          </w:tcPr>
          <w:p w:rsidR="005D1F3F" w:rsidRPr="004E2702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 w:rsidRPr="004E2702">
              <w:rPr>
                <w:rFonts w:ascii="宋体" w:hAnsi="宋体" w:hint="eastAsia"/>
                <w:bCs/>
                <w:szCs w:val="21"/>
              </w:rPr>
              <w:t>必 修 课</w:t>
            </w: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270301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电子商务专业导论</w:t>
            </w:r>
          </w:p>
        </w:tc>
        <w:tc>
          <w:tcPr>
            <w:tcW w:w="3195" w:type="dxa"/>
          </w:tcPr>
          <w:p w:rsidR="005D1F3F" w:rsidRPr="004E2702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E2702">
              <w:rPr>
                <w:rFonts w:hint="eastAsia"/>
                <w:sz w:val="18"/>
                <w:szCs w:val="18"/>
              </w:rPr>
              <w:t>E-commerce Introduction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</w:tr>
      <w:tr w:rsidR="005D1F3F" w:rsidRPr="00FE60D6" w:rsidTr="00F150ED">
        <w:trPr>
          <w:trHeight w:hRule="exact" w:val="437"/>
          <w:jc w:val="center"/>
        </w:trPr>
        <w:tc>
          <w:tcPr>
            <w:tcW w:w="878" w:type="dxa"/>
            <w:vMerge/>
            <w:vAlign w:val="center"/>
          </w:tcPr>
          <w:p w:rsidR="005D1F3F" w:rsidRPr="004E2702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270305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电子商务网络技术基础</w:t>
            </w:r>
          </w:p>
        </w:tc>
        <w:tc>
          <w:tcPr>
            <w:tcW w:w="3195" w:type="dxa"/>
          </w:tcPr>
          <w:p w:rsidR="005D1F3F" w:rsidRPr="004E2702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E2702">
              <w:rPr>
                <w:rFonts w:hint="eastAsia"/>
                <w:sz w:val="18"/>
                <w:szCs w:val="18"/>
              </w:rPr>
              <w:t xml:space="preserve">Basic </w:t>
            </w:r>
            <w:r w:rsidRPr="004E2702">
              <w:rPr>
                <w:sz w:val="18"/>
                <w:szCs w:val="18"/>
              </w:rPr>
              <w:t>E</w:t>
            </w:r>
            <w:r w:rsidRPr="004E2702">
              <w:rPr>
                <w:rFonts w:hint="eastAsia"/>
                <w:sz w:val="18"/>
                <w:szCs w:val="18"/>
              </w:rPr>
              <w:t xml:space="preserve">-Commerce Network Technology </w:t>
            </w:r>
          </w:p>
        </w:tc>
        <w:tc>
          <w:tcPr>
            <w:tcW w:w="2374" w:type="dxa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电子商务专业导论</w:t>
            </w:r>
          </w:p>
        </w:tc>
      </w:tr>
      <w:tr w:rsidR="005D1F3F" w:rsidRPr="00FE60D6" w:rsidTr="00F150ED">
        <w:trPr>
          <w:trHeight w:hRule="exact" w:val="464"/>
          <w:jc w:val="center"/>
        </w:trPr>
        <w:tc>
          <w:tcPr>
            <w:tcW w:w="878" w:type="dxa"/>
            <w:vMerge/>
            <w:vAlign w:val="center"/>
          </w:tcPr>
          <w:p w:rsidR="005D1F3F" w:rsidRPr="004E2702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270315</w:t>
            </w:r>
          </w:p>
        </w:tc>
        <w:tc>
          <w:tcPr>
            <w:tcW w:w="1622" w:type="dxa"/>
            <w:vAlign w:val="center"/>
          </w:tcPr>
          <w:p w:rsidR="005D1F3F" w:rsidRPr="004E2702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商务数据分析</w:t>
            </w:r>
          </w:p>
        </w:tc>
        <w:tc>
          <w:tcPr>
            <w:tcW w:w="3195" w:type="dxa"/>
          </w:tcPr>
          <w:p w:rsidR="005D1F3F" w:rsidRPr="004E2702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E2702">
              <w:rPr>
                <w:sz w:val="18"/>
                <w:szCs w:val="18"/>
              </w:rPr>
              <w:t>Business data analysis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客户关系管理</w:t>
            </w:r>
          </w:p>
        </w:tc>
      </w:tr>
      <w:tr w:rsidR="005D1F3F" w:rsidRPr="00FE60D6" w:rsidTr="00F150ED">
        <w:trPr>
          <w:trHeight w:hRule="exact" w:val="470"/>
          <w:jc w:val="center"/>
        </w:trPr>
        <w:tc>
          <w:tcPr>
            <w:tcW w:w="878" w:type="dxa"/>
            <w:vMerge/>
            <w:vAlign w:val="center"/>
          </w:tcPr>
          <w:p w:rsidR="005D1F3F" w:rsidRPr="00C16843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270316</w:t>
            </w:r>
          </w:p>
        </w:tc>
        <w:tc>
          <w:tcPr>
            <w:tcW w:w="1622" w:type="dxa"/>
            <w:vAlign w:val="center"/>
          </w:tcPr>
          <w:p w:rsidR="005D1F3F" w:rsidRPr="004C13E5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C13E5">
              <w:rPr>
                <w:rFonts w:ascii="宋体" w:hAnsi="宋体" w:hint="eastAsia"/>
                <w:spacing w:val="-10"/>
                <w:w w:val="90"/>
                <w:kern w:val="10"/>
              </w:rPr>
              <w:t>国际贸易</w:t>
            </w:r>
          </w:p>
        </w:tc>
        <w:tc>
          <w:tcPr>
            <w:tcW w:w="3195" w:type="dxa"/>
          </w:tcPr>
          <w:p w:rsidR="005D1F3F" w:rsidRPr="004C13E5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C13E5">
              <w:rPr>
                <w:rFonts w:hint="eastAsia"/>
                <w:sz w:val="18"/>
                <w:szCs w:val="18"/>
              </w:rPr>
              <w:t>International Trade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C13E5">
              <w:rPr>
                <w:rFonts w:ascii="宋体" w:hAnsi="宋体" w:hint="eastAsia"/>
                <w:spacing w:val="-10"/>
                <w:w w:val="90"/>
                <w:kern w:val="10"/>
              </w:rPr>
              <w:t>经济学</w:t>
            </w:r>
          </w:p>
        </w:tc>
      </w:tr>
      <w:tr w:rsidR="005D1F3F" w:rsidRPr="00FE60D6" w:rsidTr="00F150ED">
        <w:trPr>
          <w:trHeight w:hRule="exact" w:val="371"/>
          <w:jc w:val="center"/>
        </w:trPr>
        <w:tc>
          <w:tcPr>
            <w:tcW w:w="878" w:type="dxa"/>
            <w:vMerge/>
            <w:vAlign w:val="center"/>
          </w:tcPr>
          <w:p w:rsidR="005D1F3F" w:rsidRPr="00C16843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270329</w:t>
            </w:r>
          </w:p>
        </w:tc>
        <w:tc>
          <w:tcPr>
            <w:tcW w:w="1622" w:type="dxa"/>
            <w:vAlign w:val="center"/>
          </w:tcPr>
          <w:p w:rsidR="005D1F3F" w:rsidRPr="00EA5828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EA5828">
              <w:rPr>
                <w:rFonts w:ascii="宋体" w:hAnsi="宋体" w:hint="eastAsia"/>
                <w:spacing w:val="-10"/>
                <w:w w:val="90"/>
                <w:kern w:val="10"/>
              </w:rPr>
              <w:t>市场营销</w:t>
            </w:r>
          </w:p>
        </w:tc>
        <w:tc>
          <w:tcPr>
            <w:tcW w:w="3195" w:type="dxa"/>
          </w:tcPr>
          <w:p w:rsidR="005D1F3F" w:rsidRPr="00EA5828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EA5828">
              <w:rPr>
                <w:rFonts w:hint="eastAsia"/>
                <w:sz w:val="18"/>
                <w:szCs w:val="18"/>
              </w:rPr>
              <w:t>M</w:t>
            </w:r>
            <w:r w:rsidRPr="00EA5828">
              <w:rPr>
                <w:sz w:val="18"/>
                <w:szCs w:val="18"/>
              </w:rPr>
              <w:t>arketing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管理学</w:t>
            </w:r>
          </w:p>
        </w:tc>
      </w:tr>
      <w:tr w:rsidR="005D1F3F" w:rsidRPr="00FE60D6" w:rsidTr="00F150ED">
        <w:trPr>
          <w:trHeight w:hRule="exact" w:val="462"/>
          <w:jc w:val="center"/>
        </w:trPr>
        <w:tc>
          <w:tcPr>
            <w:tcW w:w="878" w:type="dxa"/>
            <w:vMerge/>
            <w:vAlign w:val="center"/>
          </w:tcPr>
          <w:p w:rsidR="005D1F3F" w:rsidRPr="00C16843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270314</w:t>
            </w:r>
          </w:p>
        </w:tc>
        <w:tc>
          <w:tcPr>
            <w:tcW w:w="1622" w:type="dxa"/>
          </w:tcPr>
          <w:p w:rsidR="005D1F3F" w:rsidRPr="00EA5828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EA5828">
              <w:rPr>
                <w:rFonts w:ascii="宋体" w:hAnsi="宋体" w:hint="eastAsia"/>
                <w:spacing w:val="-10"/>
                <w:w w:val="90"/>
                <w:kern w:val="10"/>
              </w:rPr>
              <w:t>电子商务网站设计与开发</w:t>
            </w:r>
          </w:p>
        </w:tc>
        <w:tc>
          <w:tcPr>
            <w:tcW w:w="3195" w:type="dxa"/>
          </w:tcPr>
          <w:p w:rsidR="005D1F3F" w:rsidRPr="00EA5828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EA5828">
              <w:rPr>
                <w:rFonts w:hint="eastAsia"/>
                <w:sz w:val="18"/>
                <w:szCs w:val="18"/>
              </w:rPr>
              <w:t>Electronic commerce website design and development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C13E5">
              <w:rPr>
                <w:rFonts w:ascii="宋体" w:hAnsi="宋体" w:hint="eastAsia"/>
                <w:spacing w:val="-10"/>
                <w:w w:val="90"/>
                <w:kern w:val="10"/>
              </w:rPr>
              <w:t>电子商务网络技术基础</w:t>
            </w: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  <w:textDirection w:val="tbRlV"/>
            <w:vAlign w:val="center"/>
          </w:tcPr>
          <w:p w:rsidR="005D1F3F" w:rsidRPr="00C16843" w:rsidRDefault="005D1F3F" w:rsidP="00F150ED"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270330</w:t>
            </w:r>
          </w:p>
        </w:tc>
        <w:tc>
          <w:tcPr>
            <w:tcW w:w="1622" w:type="dxa"/>
            <w:vAlign w:val="center"/>
          </w:tcPr>
          <w:p w:rsidR="005D1F3F" w:rsidRPr="004C13E5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C13E5">
              <w:rPr>
                <w:rFonts w:ascii="宋体" w:hAnsi="宋体" w:hint="eastAsia"/>
                <w:spacing w:val="-10"/>
                <w:w w:val="90"/>
                <w:kern w:val="10"/>
              </w:rPr>
              <w:t>商务英语口语</w:t>
            </w:r>
          </w:p>
        </w:tc>
        <w:tc>
          <w:tcPr>
            <w:tcW w:w="3195" w:type="dxa"/>
          </w:tcPr>
          <w:p w:rsidR="005D1F3F" w:rsidRPr="004C13E5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C13E5">
              <w:rPr>
                <w:sz w:val="18"/>
                <w:szCs w:val="18"/>
              </w:rPr>
              <w:t>Oral</w:t>
            </w:r>
            <w:r w:rsidRPr="004C13E5">
              <w:rPr>
                <w:rFonts w:hint="eastAsia"/>
                <w:sz w:val="18"/>
                <w:szCs w:val="18"/>
              </w:rPr>
              <w:t xml:space="preserve"> </w:t>
            </w:r>
            <w:r w:rsidRPr="004C13E5">
              <w:rPr>
                <w:sz w:val="18"/>
                <w:szCs w:val="18"/>
              </w:rPr>
              <w:t>Business English</w:t>
            </w:r>
            <w:r w:rsidRPr="004C13E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电子商务专业导论</w:t>
            </w: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C16843" w:rsidRDefault="005D1F3F" w:rsidP="00F150ED">
            <w:pPr>
              <w:spacing w:line="360" w:lineRule="exact"/>
              <w:rPr>
                <w:rFonts w:ascii="黑体" w:eastAsia="黑体" w:hAnsi="宋体"/>
                <w:bCs/>
                <w:color w:val="FF000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270308</w:t>
            </w:r>
          </w:p>
        </w:tc>
        <w:tc>
          <w:tcPr>
            <w:tcW w:w="1622" w:type="dxa"/>
            <w:vAlign w:val="center"/>
          </w:tcPr>
          <w:p w:rsidR="005D1F3F" w:rsidRPr="00EA5828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EA5828">
              <w:rPr>
                <w:rFonts w:ascii="宋体" w:hAnsi="宋体" w:hint="eastAsia"/>
                <w:spacing w:val="-10"/>
                <w:w w:val="90"/>
                <w:kern w:val="10"/>
              </w:rPr>
              <w:t>客户关系管理</w:t>
            </w:r>
          </w:p>
        </w:tc>
        <w:tc>
          <w:tcPr>
            <w:tcW w:w="3195" w:type="dxa"/>
            <w:vAlign w:val="center"/>
          </w:tcPr>
          <w:p w:rsidR="005D1F3F" w:rsidRPr="00EA5828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EA5828">
              <w:rPr>
                <w:sz w:val="18"/>
                <w:szCs w:val="18"/>
              </w:rPr>
              <w:t xml:space="preserve">Customer </w:t>
            </w:r>
            <w:r w:rsidRPr="00EA5828">
              <w:rPr>
                <w:rFonts w:hint="eastAsia"/>
                <w:sz w:val="18"/>
                <w:szCs w:val="18"/>
              </w:rPr>
              <w:t>R</w:t>
            </w:r>
            <w:r w:rsidRPr="00EA5828">
              <w:rPr>
                <w:sz w:val="18"/>
                <w:szCs w:val="18"/>
              </w:rPr>
              <w:t xml:space="preserve">elationship </w:t>
            </w:r>
            <w:r w:rsidRPr="00EA5828">
              <w:rPr>
                <w:rFonts w:hint="eastAsia"/>
                <w:sz w:val="18"/>
                <w:szCs w:val="18"/>
              </w:rPr>
              <w:t>M</w:t>
            </w:r>
            <w:r w:rsidRPr="00EA5828">
              <w:rPr>
                <w:sz w:val="18"/>
                <w:szCs w:val="18"/>
              </w:rPr>
              <w:t>anagemen</w:t>
            </w:r>
            <w:r w:rsidRPr="00EA5828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电子商务专业导论 市场营销</w:t>
            </w: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C16843" w:rsidRDefault="005D1F3F" w:rsidP="00F150ED">
            <w:pPr>
              <w:spacing w:line="360" w:lineRule="exact"/>
              <w:rPr>
                <w:rFonts w:ascii="黑体" w:eastAsia="黑体" w:hAnsi="宋体"/>
                <w:bCs/>
                <w:color w:val="FF000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270307</w:t>
            </w:r>
          </w:p>
        </w:tc>
        <w:tc>
          <w:tcPr>
            <w:tcW w:w="1622" w:type="dxa"/>
            <w:vAlign w:val="center"/>
          </w:tcPr>
          <w:p w:rsidR="005D1F3F" w:rsidRPr="004C13E5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4C13E5">
              <w:rPr>
                <w:rFonts w:ascii="宋体" w:hAnsi="宋体" w:hint="eastAsia"/>
                <w:spacing w:val="-10"/>
                <w:w w:val="90"/>
                <w:kern w:val="10"/>
              </w:rPr>
              <w:t>国际物流与供应链</w:t>
            </w:r>
          </w:p>
        </w:tc>
        <w:tc>
          <w:tcPr>
            <w:tcW w:w="3195" w:type="dxa"/>
            <w:vAlign w:val="center"/>
          </w:tcPr>
          <w:p w:rsidR="005D1F3F" w:rsidRPr="004C13E5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4C13E5">
              <w:rPr>
                <w:sz w:val="18"/>
                <w:szCs w:val="18"/>
              </w:rPr>
              <w:t xml:space="preserve">International </w:t>
            </w:r>
            <w:r w:rsidRPr="004C13E5">
              <w:rPr>
                <w:rFonts w:hint="eastAsia"/>
                <w:sz w:val="18"/>
                <w:szCs w:val="18"/>
              </w:rPr>
              <w:t>L</w:t>
            </w:r>
            <w:r w:rsidRPr="004C13E5">
              <w:rPr>
                <w:sz w:val="18"/>
                <w:szCs w:val="18"/>
              </w:rPr>
              <w:t xml:space="preserve">ogistics and </w:t>
            </w:r>
            <w:r w:rsidRPr="004C13E5">
              <w:rPr>
                <w:rFonts w:hint="eastAsia"/>
                <w:sz w:val="18"/>
                <w:szCs w:val="18"/>
              </w:rPr>
              <w:t>S</w:t>
            </w:r>
            <w:r w:rsidRPr="004C13E5">
              <w:rPr>
                <w:sz w:val="18"/>
                <w:szCs w:val="18"/>
              </w:rPr>
              <w:t xml:space="preserve">upply </w:t>
            </w:r>
            <w:r w:rsidRPr="004C13E5">
              <w:rPr>
                <w:rFonts w:hint="eastAsia"/>
                <w:sz w:val="18"/>
                <w:szCs w:val="18"/>
              </w:rPr>
              <w:t>C</w:t>
            </w:r>
            <w:r w:rsidRPr="004C13E5">
              <w:rPr>
                <w:sz w:val="18"/>
                <w:szCs w:val="18"/>
              </w:rPr>
              <w:t>hain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电子商务专业导论</w:t>
            </w: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C16843" w:rsidRDefault="005D1F3F" w:rsidP="00F150ED">
            <w:pPr>
              <w:spacing w:line="360" w:lineRule="exact"/>
              <w:rPr>
                <w:rFonts w:ascii="黑体" w:eastAsia="黑体" w:hAnsi="宋体"/>
                <w:bCs/>
                <w:color w:val="FF000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/>
                <w:kern w:val="10"/>
              </w:rPr>
              <w:t>2703</w:t>
            </w:r>
            <w:r w:rsidRPr="00DF7C81">
              <w:rPr>
                <w:rFonts w:ascii="宋体" w:hAnsi="宋体" w:hint="eastAsia"/>
                <w:kern w:val="10"/>
              </w:rPr>
              <w:t>19</w:t>
            </w:r>
          </w:p>
        </w:tc>
        <w:tc>
          <w:tcPr>
            <w:tcW w:w="1622" w:type="dxa"/>
          </w:tcPr>
          <w:p w:rsidR="005D1F3F" w:rsidRPr="00EA5828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EA5828">
              <w:rPr>
                <w:rFonts w:ascii="宋体" w:hAnsi="宋体" w:hint="eastAsia"/>
                <w:spacing w:val="-10"/>
                <w:w w:val="90"/>
                <w:kern w:val="10"/>
              </w:rPr>
              <w:t>图形处理技术</w:t>
            </w:r>
          </w:p>
        </w:tc>
        <w:tc>
          <w:tcPr>
            <w:tcW w:w="3195" w:type="dxa"/>
          </w:tcPr>
          <w:p w:rsidR="005D1F3F" w:rsidRPr="00EA5828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EA5828">
              <w:rPr>
                <w:rFonts w:hint="eastAsia"/>
                <w:sz w:val="18"/>
                <w:szCs w:val="18"/>
              </w:rPr>
              <w:t>Image Processing Technology</w:t>
            </w:r>
          </w:p>
        </w:tc>
        <w:tc>
          <w:tcPr>
            <w:tcW w:w="2374" w:type="dxa"/>
            <w:vAlign w:val="center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C16843" w:rsidRDefault="005D1F3F" w:rsidP="00F150ED">
            <w:pPr>
              <w:spacing w:line="360" w:lineRule="exact"/>
              <w:rPr>
                <w:rFonts w:ascii="黑体" w:eastAsia="黑体" w:hAnsi="宋体"/>
                <w:bCs/>
                <w:color w:val="FF000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270331</w:t>
            </w:r>
          </w:p>
        </w:tc>
        <w:tc>
          <w:tcPr>
            <w:tcW w:w="1622" w:type="dxa"/>
          </w:tcPr>
          <w:p w:rsidR="005D1F3F" w:rsidRPr="00EA5828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EA5828">
              <w:rPr>
                <w:rFonts w:ascii="宋体" w:hAnsi="宋体" w:hint="eastAsia"/>
                <w:spacing w:val="-10"/>
                <w:w w:val="90"/>
                <w:kern w:val="10"/>
              </w:rPr>
              <w:t>国际结算</w:t>
            </w:r>
          </w:p>
        </w:tc>
        <w:tc>
          <w:tcPr>
            <w:tcW w:w="3195" w:type="dxa"/>
          </w:tcPr>
          <w:p w:rsidR="005D1F3F" w:rsidRPr="00EA5828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EA5828">
              <w:rPr>
                <w:rFonts w:hint="eastAsia"/>
                <w:sz w:val="18"/>
                <w:szCs w:val="18"/>
              </w:rPr>
              <w:t>International Settlement</w:t>
            </w:r>
          </w:p>
        </w:tc>
        <w:tc>
          <w:tcPr>
            <w:tcW w:w="2374" w:type="dxa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国际贸易</w:t>
            </w:r>
          </w:p>
        </w:tc>
      </w:tr>
      <w:tr w:rsidR="005D1F3F" w:rsidRPr="00FE60D6" w:rsidTr="00F150ED">
        <w:trPr>
          <w:jc w:val="center"/>
        </w:trPr>
        <w:tc>
          <w:tcPr>
            <w:tcW w:w="878" w:type="dxa"/>
            <w:vMerge/>
          </w:tcPr>
          <w:p w:rsidR="005D1F3F" w:rsidRPr="00C16843" w:rsidRDefault="005D1F3F" w:rsidP="00F150ED">
            <w:pPr>
              <w:spacing w:line="360" w:lineRule="exact"/>
              <w:rPr>
                <w:rFonts w:ascii="黑体" w:eastAsia="黑体" w:hAnsi="宋体"/>
                <w:bCs/>
                <w:color w:val="FF0000"/>
                <w:sz w:val="24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5D1F3F" w:rsidRPr="00DF7C81" w:rsidRDefault="005D1F3F" w:rsidP="00F150ED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kern w:val="10"/>
              </w:rPr>
            </w:pPr>
            <w:r w:rsidRPr="00DF7C81">
              <w:rPr>
                <w:rFonts w:ascii="宋体" w:hAnsi="宋体" w:hint="eastAsia"/>
                <w:kern w:val="10"/>
              </w:rPr>
              <w:t>270309</w:t>
            </w:r>
          </w:p>
        </w:tc>
        <w:tc>
          <w:tcPr>
            <w:tcW w:w="1622" w:type="dxa"/>
          </w:tcPr>
          <w:p w:rsidR="005D1F3F" w:rsidRPr="00EA5828" w:rsidRDefault="005D1F3F" w:rsidP="00F150ED">
            <w:pPr>
              <w:spacing w:line="240" w:lineRule="exact"/>
              <w:ind w:leftChars="-30" w:left="-63" w:rightChars="-50" w:right="-105"/>
              <w:jc w:val="left"/>
              <w:rPr>
                <w:rFonts w:ascii="宋体" w:hAnsi="宋体"/>
                <w:spacing w:val="-10"/>
                <w:w w:val="90"/>
                <w:kern w:val="10"/>
              </w:rPr>
            </w:pPr>
            <w:r w:rsidRPr="00EA5828">
              <w:rPr>
                <w:rFonts w:ascii="宋体" w:hAnsi="宋体" w:hint="eastAsia"/>
                <w:spacing w:val="-10"/>
                <w:w w:val="90"/>
                <w:kern w:val="10"/>
              </w:rPr>
              <w:t>国际商法</w:t>
            </w:r>
          </w:p>
        </w:tc>
        <w:tc>
          <w:tcPr>
            <w:tcW w:w="3195" w:type="dxa"/>
          </w:tcPr>
          <w:p w:rsidR="005D1F3F" w:rsidRPr="00EA5828" w:rsidRDefault="005D1F3F" w:rsidP="00F150ED">
            <w:pPr>
              <w:spacing w:line="240" w:lineRule="exact"/>
              <w:rPr>
                <w:sz w:val="18"/>
                <w:szCs w:val="18"/>
              </w:rPr>
            </w:pPr>
            <w:r w:rsidRPr="00EA5828">
              <w:rPr>
                <w:rFonts w:hint="eastAsia"/>
                <w:sz w:val="18"/>
                <w:szCs w:val="18"/>
              </w:rPr>
              <w:t>International Business Law</w:t>
            </w:r>
          </w:p>
        </w:tc>
        <w:tc>
          <w:tcPr>
            <w:tcW w:w="2374" w:type="dxa"/>
          </w:tcPr>
          <w:p w:rsidR="005D1F3F" w:rsidRPr="004E2702" w:rsidRDefault="005D1F3F" w:rsidP="00F150ED"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4E2702">
              <w:rPr>
                <w:rFonts w:ascii="宋体" w:hAnsi="宋体" w:hint="eastAsia"/>
                <w:spacing w:val="-10"/>
                <w:w w:val="90"/>
                <w:kern w:val="10"/>
              </w:rPr>
              <w:t>国际贸易</w:t>
            </w:r>
          </w:p>
        </w:tc>
      </w:tr>
    </w:tbl>
    <w:p w:rsidR="005D1F3F" w:rsidRDefault="005D1F3F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5D1F3F" w:rsidRDefault="005D1F3F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B80426" w:rsidRDefault="00B80426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B80426" w:rsidRDefault="00B80426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B80426" w:rsidRDefault="00B80426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B80426" w:rsidRDefault="00B80426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B80426" w:rsidRDefault="00B80426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</w:p>
    <w:p w:rsidR="005D1F3F" w:rsidRPr="00F772F1" w:rsidRDefault="005D1F3F" w:rsidP="005D1F3F">
      <w:pPr>
        <w:spacing w:line="400" w:lineRule="exact"/>
        <w:ind w:firstLineChars="196" w:firstLine="47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Pr="00F772F1">
        <w:rPr>
          <w:rFonts w:ascii="黑体" w:eastAsia="黑体" w:hAnsi="宋体" w:hint="eastAsia"/>
          <w:sz w:val="24"/>
        </w:rPr>
        <w:t>、教学计划与要求</w:t>
      </w:r>
    </w:p>
    <w:tbl>
      <w:tblPr>
        <w:tblW w:w="8986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472"/>
        <w:gridCol w:w="932"/>
        <w:gridCol w:w="1485"/>
        <w:gridCol w:w="510"/>
        <w:gridCol w:w="448"/>
        <w:gridCol w:w="458"/>
        <w:gridCol w:w="476"/>
        <w:gridCol w:w="443"/>
        <w:gridCol w:w="445"/>
        <w:gridCol w:w="584"/>
        <w:gridCol w:w="584"/>
        <w:gridCol w:w="584"/>
        <w:gridCol w:w="584"/>
        <w:gridCol w:w="584"/>
      </w:tblGrid>
      <w:tr w:rsidR="005D1F3F" w:rsidRPr="000A392E" w:rsidTr="00F150ED">
        <w:trPr>
          <w:cantSplit/>
          <w:trHeight w:val="338"/>
          <w:jc w:val="center"/>
        </w:trPr>
        <w:tc>
          <w:tcPr>
            <w:tcW w:w="397" w:type="dxa"/>
            <w:vMerge w:val="restart"/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课程类别</w:t>
            </w: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序号</w:t>
            </w:r>
          </w:p>
        </w:tc>
        <w:tc>
          <w:tcPr>
            <w:tcW w:w="932" w:type="dxa"/>
            <w:vMerge w:val="restart"/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课程编号</w:t>
            </w:r>
          </w:p>
        </w:tc>
        <w:tc>
          <w:tcPr>
            <w:tcW w:w="1485" w:type="dxa"/>
            <w:vMerge w:val="restart"/>
            <w:vAlign w:val="center"/>
          </w:tcPr>
          <w:p w:rsidR="005D1F3F" w:rsidRPr="000A392E" w:rsidRDefault="005D1F3F" w:rsidP="00F150ED">
            <w:pPr>
              <w:spacing w:line="220" w:lineRule="exact"/>
              <w:ind w:left="-317" w:firstLine="317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课程名称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-204" w:right="113" w:firstLine="317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学分</w:t>
            </w:r>
          </w:p>
        </w:tc>
        <w:tc>
          <w:tcPr>
            <w:tcW w:w="1825" w:type="dxa"/>
            <w:gridSpan w:val="4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教学时数</w:t>
            </w:r>
          </w:p>
        </w:tc>
        <w:tc>
          <w:tcPr>
            <w:tcW w:w="445" w:type="dxa"/>
            <w:vMerge w:val="restart"/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23" w:right="-159" w:hanging="232"/>
              <w:jc w:val="right"/>
              <w:rPr>
                <w:rFonts w:ascii="宋体" w:hAnsi="宋体"/>
                <w:spacing w:val="100"/>
                <w:kern w:val="10"/>
              </w:rPr>
            </w:pPr>
            <w:r w:rsidRPr="00FE14EF">
              <w:rPr>
                <w:rFonts w:ascii="宋体" w:hAnsi="宋体" w:hint="eastAsia"/>
                <w:spacing w:val="180"/>
                <w:kern w:val="0"/>
                <w:fitText w:val="1365" w:id="1439395584"/>
              </w:rPr>
              <w:t>考试</w:t>
            </w:r>
            <w:r w:rsidRPr="00FE14EF">
              <w:rPr>
                <w:rFonts w:ascii="宋体" w:hAnsi="宋体" w:hint="eastAsia"/>
                <w:spacing w:val="7"/>
                <w:kern w:val="0"/>
                <w:fitText w:val="1365" w:id="1439395584"/>
              </w:rPr>
              <w:t>学</w:t>
            </w:r>
            <w:r w:rsidRPr="000A392E">
              <w:rPr>
                <w:rFonts w:ascii="宋体" w:hAnsi="宋体" w:hint="eastAsia"/>
                <w:kern w:val="0"/>
              </w:rPr>
              <w:t xml:space="preserve"> </w:t>
            </w:r>
            <w:r w:rsidRPr="000A392E">
              <w:rPr>
                <w:rFonts w:ascii="宋体" w:hAnsi="宋体" w:hint="eastAsia"/>
                <w:spacing w:val="100"/>
                <w:kern w:val="10"/>
              </w:rPr>
              <w:t>期</w:t>
            </w:r>
          </w:p>
        </w:tc>
        <w:tc>
          <w:tcPr>
            <w:tcW w:w="2920" w:type="dxa"/>
            <w:gridSpan w:val="5"/>
            <w:vAlign w:val="center"/>
          </w:tcPr>
          <w:p w:rsidR="005D1F3F" w:rsidRPr="000A392E" w:rsidRDefault="005D1F3F" w:rsidP="00F150ED">
            <w:pPr>
              <w:spacing w:line="220" w:lineRule="exact"/>
              <w:jc w:val="center"/>
              <w:rPr>
                <w:rFonts w:ascii="宋体" w:hAnsi="宋体"/>
                <w:spacing w:val="16"/>
                <w:kern w:val="10"/>
              </w:rPr>
            </w:pPr>
            <w:r w:rsidRPr="000A392E">
              <w:rPr>
                <w:rFonts w:ascii="宋体" w:hAnsi="宋体" w:hint="eastAsia"/>
                <w:spacing w:val="16"/>
                <w:kern w:val="10"/>
              </w:rPr>
              <w:t>按学年及学期周数分配</w:t>
            </w:r>
          </w:p>
        </w:tc>
      </w:tr>
      <w:tr w:rsidR="005D1F3F" w:rsidRPr="000A392E" w:rsidTr="00F150ED">
        <w:trPr>
          <w:cantSplit/>
          <w:trHeight w:val="1480"/>
          <w:jc w:val="center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:rsidR="005D1F3F" w:rsidRPr="000A392E" w:rsidRDefault="005D1F3F" w:rsidP="00F150ED">
            <w:pPr>
              <w:spacing w:line="220" w:lineRule="exact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5D1F3F" w:rsidRPr="000A392E" w:rsidRDefault="005D1F3F" w:rsidP="00F150ED">
            <w:pPr>
              <w:spacing w:line="22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  <w:vAlign w:val="center"/>
          </w:tcPr>
          <w:p w:rsidR="005D1F3F" w:rsidRPr="000A392E" w:rsidRDefault="005D1F3F" w:rsidP="00F150ED">
            <w:pPr>
              <w:spacing w:line="22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5D1F3F" w:rsidRPr="000A392E" w:rsidRDefault="005D1F3F" w:rsidP="00F150ED">
            <w:pPr>
              <w:spacing w:line="220" w:lineRule="exact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5D1F3F" w:rsidRPr="000A392E" w:rsidRDefault="005D1F3F" w:rsidP="00F150ED">
            <w:pPr>
              <w:spacing w:line="220" w:lineRule="exact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总学时数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讲课时数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实践学时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上机学时</w:t>
            </w:r>
          </w:p>
        </w:tc>
        <w:tc>
          <w:tcPr>
            <w:tcW w:w="445" w:type="dxa"/>
            <w:vMerge/>
            <w:textDirection w:val="tbRlV"/>
            <w:vAlign w:val="center"/>
          </w:tcPr>
          <w:p w:rsidR="005D1F3F" w:rsidRPr="000A392E" w:rsidRDefault="005D1F3F" w:rsidP="00F150ED">
            <w:pPr>
              <w:spacing w:line="220" w:lineRule="exact"/>
              <w:ind w:left="113" w:right="113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584" w:type="dxa"/>
            <w:vAlign w:val="center"/>
          </w:tcPr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第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三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学</w:t>
            </w:r>
          </w:p>
          <w:p w:rsidR="005D1F3F" w:rsidRPr="000A392E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期</w:t>
            </w:r>
          </w:p>
        </w:tc>
        <w:tc>
          <w:tcPr>
            <w:tcW w:w="584" w:type="dxa"/>
            <w:vAlign w:val="center"/>
          </w:tcPr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第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四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学</w:t>
            </w:r>
          </w:p>
          <w:p w:rsidR="005D1F3F" w:rsidRPr="000A392E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期</w:t>
            </w:r>
          </w:p>
        </w:tc>
        <w:tc>
          <w:tcPr>
            <w:tcW w:w="584" w:type="dxa"/>
            <w:vAlign w:val="center"/>
          </w:tcPr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第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五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学</w:t>
            </w:r>
          </w:p>
          <w:p w:rsidR="005D1F3F" w:rsidRPr="000A392E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期</w:t>
            </w:r>
          </w:p>
        </w:tc>
        <w:tc>
          <w:tcPr>
            <w:tcW w:w="584" w:type="dxa"/>
            <w:vAlign w:val="center"/>
          </w:tcPr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第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六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学</w:t>
            </w:r>
          </w:p>
          <w:p w:rsidR="005D1F3F" w:rsidRPr="000A392E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期</w:t>
            </w:r>
          </w:p>
        </w:tc>
        <w:tc>
          <w:tcPr>
            <w:tcW w:w="584" w:type="dxa"/>
            <w:vAlign w:val="center"/>
          </w:tcPr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第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七</w:t>
            </w:r>
          </w:p>
          <w:p w:rsidR="005D1F3F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学</w:t>
            </w:r>
          </w:p>
          <w:p w:rsidR="005D1F3F" w:rsidRPr="000A392E" w:rsidRDefault="005D1F3F" w:rsidP="00F150ED"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ascii="宋体" w:hAnsi="宋体" w:hint="eastAsia"/>
                <w:kern w:val="10"/>
              </w:rPr>
              <w:t>期</w:t>
            </w:r>
          </w:p>
        </w:tc>
      </w:tr>
      <w:tr w:rsidR="005D1F3F" w:rsidRPr="000A392E" w:rsidTr="00F150ED">
        <w:trPr>
          <w:cantSplit/>
          <w:trHeight w:val="441"/>
          <w:jc w:val="center"/>
        </w:trPr>
        <w:tc>
          <w:tcPr>
            <w:tcW w:w="397" w:type="dxa"/>
            <w:vMerge w:val="restart"/>
            <w:vAlign w:val="center"/>
          </w:tcPr>
          <w:p w:rsidR="005D1F3F" w:rsidRPr="007B1D14" w:rsidRDefault="005D1F3F" w:rsidP="00F150ED">
            <w:pPr>
              <w:spacing w:line="200" w:lineRule="exact"/>
              <w:rPr>
                <w:rFonts w:ascii="宋体" w:hAnsi="宋体"/>
                <w:kern w:val="10"/>
                <w:szCs w:val="21"/>
              </w:rPr>
            </w:pPr>
            <w:r w:rsidRPr="007B1D14">
              <w:rPr>
                <w:rFonts w:ascii="宋体" w:hAnsi="宋体" w:hint="eastAsia"/>
                <w:kern w:val="10"/>
                <w:szCs w:val="21"/>
              </w:rPr>
              <w:t>学科</w:t>
            </w:r>
          </w:p>
          <w:p w:rsidR="005D1F3F" w:rsidRPr="007B1D14" w:rsidRDefault="005D1F3F" w:rsidP="00F150ED">
            <w:pPr>
              <w:spacing w:line="200" w:lineRule="exact"/>
              <w:rPr>
                <w:rFonts w:ascii="宋体" w:hAnsi="宋体"/>
                <w:kern w:val="10"/>
                <w:szCs w:val="21"/>
              </w:rPr>
            </w:pPr>
            <w:r w:rsidRPr="007B1D14">
              <w:rPr>
                <w:rFonts w:ascii="宋体" w:hAnsi="宋体" w:hint="eastAsia"/>
                <w:kern w:val="10"/>
                <w:szCs w:val="21"/>
              </w:rPr>
              <w:t>基础程</w:t>
            </w:r>
          </w:p>
          <w:p w:rsidR="005D1F3F" w:rsidRPr="000A392E" w:rsidRDefault="005D1F3F" w:rsidP="00F150ED">
            <w:pPr>
              <w:spacing w:line="200" w:lineRule="exact"/>
              <w:jc w:val="center"/>
              <w:rPr>
                <w:rFonts w:ascii="宋体" w:hAnsi="宋体"/>
                <w:w w:val="66"/>
                <w:kern w:val="10"/>
              </w:rPr>
            </w:pPr>
            <w:r w:rsidRPr="007B1D14">
              <w:rPr>
                <w:rFonts w:ascii="宋体" w:hAnsi="宋体" w:hint="eastAsia"/>
                <w:kern w:val="10"/>
                <w:szCs w:val="21"/>
              </w:rPr>
              <w:t>课</w:t>
            </w: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1</w:t>
            </w:r>
          </w:p>
        </w:tc>
        <w:tc>
          <w:tcPr>
            <w:tcW w:w="932" w:type="dxa"/>
            <w:vAlign w:val="center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270105</w:t>
            </w:r>
          </w:p>
        </w:tc>
        <w:tc>
          <w:tcPr>
            <w:tcW w:w="1485" w:type="dxa"/>
            <w:vAlign w:val="center"/>
          </w:tcPr>
          <w:p w:rsidR="005D1F3F" w:rsidRPr="00C16843" w:rsidRDefault="005D1F3F" w:rsidP="00F150ED">
            <w:pPr>
              <w:spacing w:line="240" w:lineRule="exact"/>
              <w:ind w:left="-63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</w:rPr>
              <w:t xml:space="preserve"> </w:t>
            </w: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经济学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C73485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-2" w:hanging="61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-2" w:hanging="61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1" w:left="-2" w:firstLineChars="49" w:firstLine="83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C73485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430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</w:t>
            </w:r>
          </w:p>
        </w:tc>
        <w:tc>
          <w:tcPr>
            <w:tcW w:w="932" w:type="dxa"/>
            <w:vAlign w:val="center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270103</w:t>
            </w:r>
          </w:p>
        </w:tc>
        <w:tc>
          <w:tcPr>
            <w:tcW w:w="1485" w:type="dxa"/>
            <w:vAlign w:val="center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管理学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 xml:space="preserve"> 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3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270303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会计学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87" w:left="-183" w:firstLineChars="96" w:firstLine="162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-11" w:hanging="100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 xml:space="preserve"> 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 w:val="restart"/>
            <w:vAlign w:val="center"/>
          </w:tcPr>
          <w:p w:rsidR="005D1F3F" w:rsidRPr="000A392E" w:rsidRDefault="005D1F3F" w:rsidP="00F150ED">
            <w:pPr>
              <w:spacing w:line="240" w:lineRule="exact"/>
              <w:rPr>
                <w:rFonts w:ascii="宋体" w:hAnsi="宋体"/>
                <w:w w:val="66"/>
                <w:kern w:val="10"/>
              </w:rPr>
            </w:pPr>
            <w:r w:rsidRPr="004250F8">
              <w:rPr>
                <w:rFonts w:ascii="宋体" w:hAnsi="宋体" w:hint="eastAsia"/>
                <w:kern w:val="10"/>
              </w:rPr>
              <w:t>专业课</w:t>
            </w: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4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270301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电子商务专业导论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58" w:type="dxa"/>
            <w:vAlign w:val="center"/>
          </w:tcPr>
          <w:p w:rsidR="005D1F3F" w:rsidRPr="00657217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46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87" w:left="-183" w:firstLineChars="96" w:firstLine="162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18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-11" w:hanging="100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4250F8" w:rsidRDefault="005D1F3F" w:rsidP="00F150ED">
            <w:pPr>
              <w:spacing w:line="240" w:lineRule="exact"/>
              <w:rPr>
                <w:rFonts w:ascii="宋体" w:hAnsi="宋体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5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270305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电子商务网络技术基础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24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24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6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270315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商务数据分析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24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24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7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270316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国际贸易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8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270329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</w:rPr>
              <w:t>市场</w:t>
            </w: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营销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64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52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12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9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270314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电子商务网站设计与开发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2</w:t>
            </w: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2</w:t>
            </w: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4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10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270330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商务英语口语</w:t>
            </w:r>
          </w:p>
        </w:tc>
        <w:tc>
          <w:tcPr>
            <w:tcW w:w="510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48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2516DC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eastAsia="Malgun Gothic" w:hAnsi="宋体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w w:val="90"/>
                <w:kern w:val="10"/>
                <w:szCs w:val="21"/>
                <w:lang w:eastAsia="ko-KR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11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270308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客户关系管理</w:t>
            </w:r>
          </w:p>
        </w:tc>
        <w:tc>
          <w:tcPr>
            <w:tcW w:w="510" w:type="dxa"/>
            <w:vAlign w:val="center"/>
          </w:tcPr>
          <w:p w:rsidR="005D1F3F" w:rsidRPr="004F2E9C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4F2E9C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76" w:type="dxa"/>
            <w:vAlign w:val="center"/>
          </w:tcPr>
          <w:p w:rsidR="005D1F3F" w:rsidRPr="004F2E9C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4F2E9C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4F2E9C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4F2E9C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4F2E9C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4F2E9C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350DEE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color w:val="339966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12</w:t>
            </w:r>
          </w:p>
        </w:tc>
        <w:tc>
          <w:tcPr>
            <w:tcW w:w="932" w:type="dxa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270307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国际物流与供应链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40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8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03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DF7C81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13</w:t>
            </w:r>
          </w:p>
        </w:tc>
        <w:tc>
          <w:tcPr>
            <w:tcW w:w="932" w:type="dxa"/>
            <w:vAlign w:val="center"/>
          </w:tcPr>
          <w:p w:rsidR="005D1F3F" w:rsidRPr="00DF7C81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DF7C81">
              <w:rPr>
                <w:rFonts w:ascii="宋体" w:hAnsi="宋体"/>
                <w:spacing w:val="-10"/>
                <w:w w:val="90"/>
                <w:kern w:val="10"/>
              </w:rPr>
              <w:t>2703</w:t>
            </w:r>
            <w:r w:rsidRPr="00DF7C81">
              <w:rPr>
                <w:rFonts w:ascii="宋体" w:hAnsi="宋体" w:hint="eastAsia"/>
                <w:spacing w:val="-10"/>
                <w:w w:val="90"/>
                <w:kern w:val="10"/>
              </w:rPr>
              <w:t>19</w:t>
            </w:r>
          </w:p>
        </w:tc>
        <w:tc>
          <w:tcPr>
            <w:tcW w:w="1485" w:type="dxa"/>
            <w:vAlign w:val="center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图形处理技术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24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24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150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C16843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</w:rPr>
              <w:t>14</w:t>
            </w:r>
          </w:p>
        </w:tc>
        <w:tc>
          <w:tcPr>
            <w:tcW w:w="932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</w:rPr>
              <w:t>270331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国际结算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037089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 w:rsidRPr="00037089"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16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150"/>
          <w:jc w:val="center"/>
        </w:trPr>
        <w:tc>
          <w:tcPr>
            <w:tcW w:w="397" w:type="dxa"/>
            <w:vMerge/>
            <w:vAlign w:val="center"/>
          </w:tcPr>
          <w:p w:rsidR="005D1F3F" w:rsidRPr="000A392E" w:rsidRDefault="005D1F3F" w:rsidP="00F150ED"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472" w:type="dxa"/>
            <w:vAlign w:val="center"/>
          </w:tcPr>
          <w:p w:rsidR="005D1F3F" w:rsidRPr="00C16843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</w:rPr>
              <w:t>15</w:t>
            </w:r>
          </w:p>
        </w:tc>
        <w:tc>
          <w:tcPr>
            <w:tcW w:w="932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</w:rPr>
              <w:t>270309</w:t>
            </w:r>
          </w:p>
        </w:tc>
        <w:tc>
          <w:tcPr>
            <w:tcW w:w="1485" w:type="dxa"/>
          </w:tcPr>
          <w:p w:rsidR="005D1F3F" w:rsidRPr="00C16843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 w:rsidRPr="00C16843">
              <w:rPr>
                <w:rFonts w:ascii="宋体" w:hAnsi="宋体" w:hint="eastAsia"/>
                <w:spacing w:val="-10"/>
                <w:w w:val="90"/>
                <w:kern w:val="10"/>
              </w:rPr>
              <w:t>国际商法</w:t>
            </w:r>
          </w:p>
        </w:tc>
        <w:tc>
          <w:tcPr>
            <w:tcW w:w="510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3</w:t>
            </w:r>
          </w:p>
        </w:tc>
        <w:tc>
          <w:tcPr>
            <w:tcW w:w="448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48</w:t>
            </w:r>
          </w:p>
        </w:tc>
        <w:tc>
          <w:tcPr>
            <w:tcW w:w="458" w:type="dxa"/>
            <w:vAlign w:val="center"/>
          </w:tcPr>
          <w:p w:rsidR="005D1F3F" w:rsidRPr="002516DC" w:rsidRDefault="005D1F3F" w:rsidP="00F150ED">
            <w:pPr>
              <w:spacing w:line="240" w:lineRule="exact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spacing w:val="-10"/>
                <w:w w:val="90"/>
                <w:kern w:val="10"/>
                <w:szCs w:val="21"/>
                <w:lang w:eastAsia="ko-KR"/>
              </w:rPr>
              <w:t>48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-2" w:hanging="61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-2" w:hanging="61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1" w:hangingChars="57" w:hanging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2516DC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eastAsia="Malgun Gothic" w:hAnsi="宋体"/>
                <w:spacing w:val="-10"/>
                <w:w w:val="90"/>
                <w:kern w:val="10"/>
                <w:szCs w:val="21"/>
                <w:lang w:eastAsia="ko-KR"/>
              </w:rPr>
            </w:pPr>
            <w:r w:rsidRPr="002516DC">
              <w:rPr>
                <w:rFonts w:ascii="宋体" w:eastAsia="Malgun Gothic" w:hAnsi="宋体" w:hint="eastAsia"/>
                <w:w w:val="90"/>
                <w:kern w:val="10"/>
                <w:szCs w:val="21"/>
                <w:lang w:eastAsia="ko-KR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477"/>
          <w:jc w:val="center"/>
        </w:trPr>
        <w:tc>
          <w:tcPr>
            <w:tcW w:w="3286" w:type="dxa"/>
            <w:gridSpan w:val="4"/>
            <w:vAlign w:val="center"/>
          </w:tcPr>
          <w:p w:rsidR="005D1F3F" w:rsidRPr="000A392E" w:rsidRDefault="005D1F3F" w:rsidP="00F150ED">
            <w:pPr>
              <w:spacing w:line="240" w:lineRule="exact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学分、学时</w:t>
            </w:r>
            <w:r>
              <w:rPr>
                <w:rFonts w:ascii="宋体" w:hAnsi="宋体" w:hint="eastAsia"/>
                <w:kern w:val="10"/>
              </w:rPr>
              <w:t>合计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50</w:t>
            </w:r>
          </w:p>
        </w:tc>
        <w:tc>
          <w:tcPr>
            <w:tcW w:w="448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1" w:right="-108" w:hangingChars="57" w:hanging="108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800</w:t>
            </w: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1" w:right="-108" w:hangingChars="57" w:hanging="108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650</w:t>
            </w: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5D1F3F" w:rsidRDefault="005D1F3F" w:rsidP="00F150ED">
            <w:pPr>
              <w:spacing w:line="240" w:lineRule="exact"/>
              <w:ind w:leftChars="-51" w:left="1" w:right="-108" w:hangingChars="57" w:hanging="108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150</w:t>
            </w: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  <w:tr w:rsidR="005D1F3F" w:rsidRPr="000A392E" w:rsidTr="00F150ED">
        <w:trPr>
          <w:cantSplit/>
          <w:trHeight w:val="255"/>
          <w:jc w:val="center"/>
        </w:trPr>
        <w:tc>
          <w:tcPr>
            <w:tcW w:w="3286" w:type="dxa"/>
            <w:gridSpan w:val="4"/>
            <w:vAlign w:val="center"/>
          </w:tcPr>
          <w:p w:rsidR="005D1F3F" w:rsidRPr="000A392E" w:rsidRDefault="005D1F3F" w:rsidP="00F150ED">
            <w:pPr>
              <w:spacing w:line="240" w:lineRule="exact"/>
              <w:jc w:val="distribute"/>
              <w:rPr>
                <w:rFonts w:ascii="宋体" w:hAnsi="宋体"/>
                <w:kern w:val="10"/>
              </w:rPr>
            </w:pPr>
            <w:r w:rsidRPr="000A392E">
              <w:rPr>
                <w:rFonts w:ascii="宋体" w:hAnsi="宋体" w:hint="eastAsia"/>
                <w:kern w:val="10"/>
              </w:rPr>
              <w:t>每学期课程门数</w:t>
            </w:r>
          </w:p>
        </w:tc>
        <w:tc>
          <w:tcPr>
            <w:tcW w:w="510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Chars="-51" w:left="1" w:right="-108" w:hangingChars="57" w:hanging="108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58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3" w:type="dxa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ind w:firstLineChars="98" w:firstLine="165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spacing w:val="-10"/>
                <w:w w:val="90"/>
                <w:kern w:val="10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5D1F3F" w:rsidRPr="00C73485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ascii="宋体" w:hAnsi="宋体" w:hint="eastAsia"/>
                <w:w w:val="90"/>
                <w:kern w:val="10"/>
                <w:szCs w:val="21"/>
              </w:rPr>
              <w:t>3</w:t>
            </w:r>
          </w:p>
        </w:tc>
        <w:tc>
          <w:tcPr>
            <w:tcW w:w="584" w:type="dxa"/>
            <w:vAlign w:val="center"/>
          </w:tcPr>
          <w:p w:rsidR="005D1F3F" w:rsidRPr="00D922F6" w:rsidRDefault="005D1F3F" w:rsidP="00F150ED"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</w:tbl>
    <w:p w:rsidR="00D262ED" w:rsidRDefault="00D262ED"/>
    <w:sectPr w:rsidR="00D262ED" w:rsidSect="0038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EF" w:rsidRDefault="00FE14EF" w:rsidP="005D1F3F">
      <w:r>
        <w:separator/>
      </w:r>
    </w:p>
  </w:endnote>
  <w:endnote w:type="continuationSeparator" w:id="1">
    <w:p w:rsidR="00FE14EF" w:rsidRDefault="00FE14EF" w:rsidP="005D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EF" w:rsidRDefault="00FE14EF" w:rsidP="005D1F3F">
      <w:r>
        <w:separator/>
      </w:r>
    </w:p>
  </w:footnote>
  <w:footnote w:type="continuationSeparator" w:id="1">
    <w:p w:rsidR="00FE14EF" w:rsidRDefault="00FE14EF" w:rsidP="005D1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3F"/>
    <w:rsid w:val="00012909"/>
    <w:rsid w:val="0006184C"/>
    <w:rsid w:val="00382FFE"/>
    <w:rsid w:val="005D1F3F"/>
    <w:rsid w:val="00731599"/>
    <w:rsid w:val="00845FF0"/>
    <w:rsid w:val="00B80426"/>
    <w:rsid w:val="00D262ED"/>
    <w:rsid w:val="00DD63CE"/>
    <w:rsid w:val="00E314AD"/>
    <w:rsid w:val="00F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F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2017-05-25T05:47:00Z</dcterms:created>
  <dcterms:modified xsi:type="dcterms:W3CDTF">2017-05-26T01:51:00Z</dcterms:modified>
</cp:coreProperties>
</file>